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200" w:line="276" w:lineRule="auto"/>
        <w:jc w:val="right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Río Cuarto, ….... de ……..…. de 2025</w:t>
      </w:r>
    </w:p>
    <w:p w:rsidR="00000000" w:rsidDel="00000000" w:rsidP="00000000" w:rsidRDefault="00000000" w:rsidRPr="00000000" w14:paraId="00000002">
      <w:pPr>
        <w:spacing w:after="0" w:line="276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0" w:firstLine="0"/>
        <w:jc w:val="both"/>
        <w:rPr>
          <w:rFonts w:ascii="Cambria" w:cs="Cambria" w:eastAsia="Cambria" w:hAnsi="Cambria"/>
          <w:b w:val="1"/>
          <w:i w:val="1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Avales para la presentación de la Práctica Socio-Comunitaria </w:t>
      </w:r>
      <w:r w:rsidDel="00000000" w:rsidR="00000000" w:rsidRPr="00000000">
        <w:rPr>
          <w:rFonts w:ascii="EB Garamond" w:cs="EB Garamond" w:eastAsia="EB Garamond" w:hAnsi="EB Garamond"/>
          <w:i w:val="1"/>
          <w:sz w:val="26"/>
          <w:szCs w:val="26"/>
          <w:rtl w:val="0"/>
        </w:rPr>
        <w:t xml:space="preserve">…..título………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a la Primera Convocatoria de Continuidad y Sostenibilidad de Prácticas Socio Comunitarias 2025-2026 de la UNRC.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0" w:firstLine="2976.377952755906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after="0" w:line="36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Los/Las Docentes responsables de las asignaturas involucradas en esta PSC avalan la presentación de este proyecto.</w:t>
      </w:r>
    </w:p>
    <w:p w:rsidR="00000000" w:rsidDel="00000000" w:rsidP="00000000" w:rsidRDefault="00000000" w:rsidRPr="00000000" w14:paraId="00000006">
      <w:pPr>
        <w:widowControl w:val="0"/>
        <w:spacing w:after="0" w:line="36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after="0" w:line="360" w:lineRule="auto"/>
        <w:ind w:left="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Asignatura/Carrera/Facultad </w:t>
        <w:tab/>
        <w:tab/>
        <w:tab/>
        <w:t xml:space="preserve">Firma, aclaración, DNI Docente Responsable</w:t>
      </w:r>
    </w:p>
    <w:p w:rsidR="00000000" w:rsidDel="00000000" w:rsidP="00000000" w:rsidRDefault="00000000" w:rsidRPr="00000000" w14:paraId="00000008">
      <w:pPr>
        <w:widowControl w:val="0"/>
        <w:spacing w:after="0" w:line="36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………………………………………………</w:t>
        <w:tab/>
        <w:tab/>
        <w:t xml:space="preserve">………………………………………………………….</w:t>
      </w:r>
    </w:p>
    <w:p w:rsidR="00000000" w:rsidDel="00000000" w:rsidP="00000000" w:rsidRDefault="00000000" w:rsidRPr="00000000" w14:paraId="00000009">
      <w:pPr>
        <w:widowControl w:val="0"/>
        <w:spacing w:after="0" w:line="36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………………………………………………</w:t>
        <w:tab/>
        <w:tab/>
        <w:t xml:space="preserve">………………………………………………………….</w:t>
      </w:r>
    </w:p>
    <w:p w:rsidR="00000000" w:rsidDel="00000000" w:rsidP="00000000" w:rsidRDefault="00000000" w:rsidRPr="00000000" w14:paraId="0000000A">
      <w:pPr>
        <w:widowControl w:val="0"/>
        <w:spacing w:after="0" w:line="36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………………………………………………</w:t>
        <w:tab/>
        <w:tab/>
        <w:t xml:space="preserve">………………………………………………………….</w:t>
      </w:r>
    </w:p>
    <w:p w:rsidR="00000000" w:rsidDel="00000000" w:rsidP="00000000" w:rsidRDefault="00000000" w:rsidRPr="00000000" w14:paraId="0000000B">
      <w:pPr>
        <w:widowControl w:val="0"/>
        <w:spacing w:after="0" w:line="36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………………………………………………</w:t>
        <w:tab/>
        <w:tab/>
        <w:t xml:space="preserve">………………………………………………………….</w:t>
      </w:r>
    </w:p>
    <w:p w:rsidR="00000000" w:rsidDel="00000000" w:rsidP="00000000" w:rsidRDefault="00000000" w:rsidRPr="00000000" w14:paraId="0000000C">
      <w:pPr>
        <w:widowControl w:val="0"/>
        <w:spacing w:after="0" w:line="360" w:lineRule="auto"/>
        <w:ind w:left="0" w:firstLine="0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after="0" w:line="360" w:lineRule="auto"/>
        <w:ind w:left="0" w:firstLine="0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after="0" w:line="36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Las Secretarías Académicas de las Facultades a las que pertenecen las carreras involucradas con esta práctica avalan la presentación de este proyecto.</w:t>
      </w:r>
    </w:p>
    <w:p w:rsidR="00000000" w:rsidDel="00000000" w:rsidP="00000000" w:rsidRDefault="00000000" w:rsidRPr="00000000" w14:paraId="0000000F">
      <w:pPr>
        <w:widowControl w:val="0"/>
        <w:spacing w:after="0" w:line="360" w:lineRule="auto"/>
        <w:jc w:val="cente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ab/>
        <w:tab/>
      </w:r>
    </w:p>
    <w:p w:rsidR="00000000" w:rsidDel="00000000" w:rsidP="00000000" w:rsidRDefault="00000000" w:rsidRPr="00000000" w14:paraId="00000010">
      <w:pPr>
        <w:widowControl w:val="0"/>
        <w:spacing w:after="0" w:line="36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 Facultad </w:t>
        <w:tab/>
        <w:tab/>
        <w:tab/>
        <w:tab/>
        <w:tab/>
        <w:t xml:space="preserve">Firma y sello de la Secretaría Académica</w:t>
      </w:r>
    </w:p>
    <w:p w:rsidR="00000000" w:rsidDel="00000000" w:rsidP="00000000" w:rsidRDefault="00000000" w:rsidRPr="00000000" w14:paraId="00000011">
      <w:pPr>
        <w:widowControl w:val="0"/>
        <w:spacing w:after="0" w:line="36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………………………………………………</w:t>
        <w:tab/>
        <w:tab/>
        <w:t xml:space="preserve">………………………………………………………….</w:t>
      </w:r>
    </w:p>
    <w:p w:rsidR="00000000" w:rsidDel="00000000" w:rsidP="00000000" w:rsidRDefault="00000000" w:rsidRPr="00000000" w14:paraId="00000012">
      <w:pPr>
        <w:widowControl w:val="0"/>
        <w:spacing w:after="0" w:line="36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………………………………………………</w:t>
        <w:tab/>
        <w:tab/>
        <w:t xml:space="preserve">………………………………………………………….</w:t>
      </w:r>
    </w:p>
    <w:p w:rsidR="00000000" w:rsidDel="00000000" w:rsidP="00000000" w:rsidRDefault="00000000" w:rsidRPr="00000000" w14:paraId="00000013">
      <w:pPr>
        <w:widowControl w:val="0"/>
        <w:spacing w:after="0" w:line="36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………………………………………………</w:t>
        <w:tab/>
        <w:tab/>
        <w:t xml:space="preserve">………………………………………………………….</w:t>
      </w:r>
    </w:p>
    <w:p w:rsidR="00000000" w:rsidDel="00000000" w:rsidP="00000000" w:rsidRDefault="00000000" w:rsidRPr="00000000" w14:paraId="00000014">
      <w:pPr>
        <w:widowControl w:val="0"/>
        <w:spacing w:after="0" w:line="36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0" w:firstLine="0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0" w:firstLine="2976.377952755906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0" w:firstLine="0"/>
        <w:jc w:val="cente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0" w:firstLine="0"/>
        <w:jc w:val="cente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0" w:firstLine="0"/>
        <w:jc w:val="cente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—--------------------------------------------</w:t>
      </w:r>
    </w:p>
    <w:p w:rsidR="00000000" w:rsidDel="00000000" w:rsidP="00000000" w:rsidRDefault="00000000" w:rsidRPr="00000000" w14:paraId="0000001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0" w:firstLine="0"/>
        <w:jc w:val="center"/>
        <w:rPr>
          <w:rFonts w:ascii="Cambria" w:cs="Cambria" w:eastAsia="Cambria" w:hAnsi="Cambria"/>
          <w:smallCaps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mallCaps w:val="0"/>
          <w:sz w:val="24"/>
          <w:szCs w:val="24"/>
          <w:rtl w:val="0"/>
        </w:rPr>
        <w:t xml:space="preserve">Firma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, aclaración y DNI </w:t>
      </w:r>
      <w:r w:rsidDel="00000000" w:rsidR="00000000" w:rsidRPr="00000000">
        <w:rPr>
          <w:rFonts w:ascii="Cambria" w:cs="Cambria" w:eastAsia="Cambria" w:hAnsi="Cambria"/>
          <w:smallCaps w:val="0"/>
          <w:sz w:val="24"/>
          <w:szCs w:val="24"/>
          <w:rtl w:val="0"/>
        </w:rPr>
        <w:t xml:space="preserve">del Responsable de la PSC</w:t>
      </w:r>
    </w:p>
    <w:sectPr>
      <w:headerReference r:id="rId7" w:type="default"/>
      <w:pgSz w:h="15840" w:w="12240" w:orient="portrait"/>
      <w:pgMar w:bottom="1417" w:top="1417" w:left="1701" w:right="1701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Cambria"/>
  <w:font w:name="EB Garamond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widowControl w:val="0"/>
      <w:spacing w:after="0" w:line="276" w:lineRule="auto"/>
      <w:rPr>
        <w:rFonts w:ascii="Arial" w:cs="Arial" w:eastAsia="Arial" w:hAnsi="Arial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spacing w:after="60" w:line="240" w:lineRule="auto"/>
      <w:jc w:val="center"/>
      <w:rPr>
        <w:rFonts w:ascii="EB Garamond Medium" w:cs="EB Garamond Medium" w:eastAsia="EB Garamond Medium" w:hAnsi="EB Garamond Medium"/>
        <w:i w:val="1"/>
        <w:sz w:val="24"/>
        <w:szCs w:val="24"/>
      </w:rPr>
    </w:pPr>
    <w:r w:rsidDel="00000000" w:rsidR="00000000" w:rsidRPr="00000000">
      <w:rPr/>
      <w:drawing>
        <wp:inline distB="0" distT="0" distL="0" distR="0">
          <wp:extent cx="493760" cy="690265"/>
          <wp:effectExtent b="0" l="0" r="0" t="0"/>
          <wp:docPr descr="Universidad Nacional de Río Cuarto Logo Vector (.CDR) Free Download" id="2" name="image1.png"/>
          <a:graphic>
            <a:graphicData uri="http://schemas.openxmlformats.org/drawingml/2006/picture">
              <pic:pic>
                <pic:nvPicPr>
                  <pic:cNvPr descr="Universidad Nacional de Río Cuarto Logo Vector (.CDR) Free Download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93760" cy="69026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spacing w:after="300" w:line="240" w:lineRule="auto"/>
      <w:jc w:val="center"/>
      <w:rPr/>
    </w:pPr>
    <w:r w:rsidDel="00000000" w:rsidR="00000000" w:rsidRPr="00000000">
      <w:rPr>
        <w:rFonts w:ascii="EB Garamond Medium" w:cs="EB Garamond Medium" w:eastAsia="EB Garamond Medium" w:hAnsi="EB Garamond Medium"/>
        <w:i w:val="1"/>
        <w:sz w:val="24"/>
        <w:szCs w:val="24"/>
        <w:rtl w:val="0"/>
      </w:rPr>
      <w:t xml:space="preserve">Universidad Nacional de Río Cuarto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smallCaps w:val="0"/>
      <w:sz w:val="32"/>
      <w:szCs w:val="32"/>
    </w:rPr>
  </w:style>
  <w:style w:type="paragraph" w:styleId="Heading2">
    <w:name w:val="heading 2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i w:val="1"/>
      <w:smallCaps w:val="0"/>
      <w:sz w:val="28"/>
      <w:szCs w:val="28"/>
    </w:rPr>
  </w:style>
  <w:style w:type="paragraph" w:styleId="Heading3">
    <w:name w:val="heading 3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smallCaps w:val="0"/>
      <w:sz w:val="26"/>
      <w:szCs w:val="26"/>
    </w:rPr>
  </w:style>
  <w:style w:type="paragraph" w:styleId="Heading4">
    <w:name w:val="heading 4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  <w:sz w:val="28"/>
      <w:szCs w:val="28"/>
    </w:rPr>
  </w:style>
  <w:style w:type="paragraph" w:styleId="Heading5">
    <w:name w:val="heading 5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i w:val="1"/>
      <w:smallCaps w:val="0"/>
      <w:sz w:val="26"/>
      <w:szCs w:val="26"/>
    </w:rPr>
  </w:style>
  <w:style w:type="paragraph" w:styleId="Heading6">
    <w:name w:val="heading 6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</w:rPr>
  </w:style>
  <w:style w:type="paragraph" w:styleId="Title">
    <w:name w:val="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  <w:jc w:val="center"/>
    </w:pPr>
    <w:rPr>
      <w:rFonts w:ascii="Arial" w:cs="Arial" w:eastAsia="Arial" w:hAnsi="Arial"/>
      <w:b w:val="1"/>
      <w:smallCaps w:val="0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smallCaps w:val="0"/>
      <w:sz w:val="32"/>
      <w:szCs w:val="32"/>
    </w:rPr>
  </w:style>
  <w:style w:type="paragraph" w:styleId="Heading2">
    <w:name w:val="heading 2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i w:val="1"/>
      <w:smallCaps w:val="0"/>
      <w:sz w:val="28"/>
      <w:szCs w:val="28"/>
    </w:rPr>
  </w:style>
  <w:style w:type="paragraph" w:styleId="Heading3">
    <w:name w:val="heading 3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smallCaps w:val="0"/>
      <w:sz w:val="26"/>
      <w:szCs w:val="26"/>
    </w:rPr>
  </w:style>
  <w:style w:type="paragraph" w:styleId="Heading4">
    <w:name w:val="heading 4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  <w:sz w:val="28"/>
      <w:szCs w:val="28"/>
    </w:rPr>
  </w:style>
  <w:style w:type="paragraph" w:styleId="Heading5">
    <w:name w:val="heading 5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i w:val="1"/>
      <w:smallCaps w:val="0"/>
      <w:sz w:val="26"/>
      <w:szCs w:val="26"/>
    </w:rPr>
  </w:style>
  <w:style w:type="paragraph" w:styleId="Heading6">
    <w:name w:val="heading 6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</w:rPr>
  </w:style>
  <w:style w:type="paragraph" w:styleId="Title">
    <w:name w:val="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  <w:jc w:val="center"/>
    </w:pPr>
    <w:rPr>
      <w:rFonts w:ascii="Arial" w:cs="Arial" w:eastAsia="Arial" w:hAnsi="Arial"/>
      <w:b w:val="1"/>
      <w:smallCaps w:val="0"/>
      <w:sz w:val="32"/>
      <w:szCs w:val="32"/>
    </w:rPr>
  </w:style>
  <w:style w:type="paragraph" w:styleId="Subtitle">
    <w:name w:val="Sub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lineRule="auto"/>
      <w:jc w:val="center"/>
    </w:pPr>
    <w:rPr>
      <w:rFonts w:ascii="Arial" w:cs="Arial" w:eastAsia="Arial" w:hAnsi="Arial"/>
      <w:smallCaps w:val="0"/>
    </w:rPr>
  </w:style>
  <w:style w:type="paragraph" w:styleId="Subtitle">
    <w:name w:val="Sub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lineRule="auto"/>
      <w:jc w:val="center"/>
    </w:pPr>
    <w:rPr>
      <w:rFonts w:ascii="Arial" w:cs="Arial" w:eastAsia="Arial" w:hAnsi="Arial"/>
      <w:smallCaps w:val="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Medium-regular.ttf"/><Relationship Id="rId2" Type="http://schemas.openxmlformats.org/officeDocument/2006/relationships/font" Target="fonts/EBGaramondMedium-bold.ttf"/><Relationship Id="rId3" Type="http://schemas.openxmlformats.org/officeDocument/2006/relationships/font" Target="fonts/EBGaramondMedium-italic.ttf"/><Relationship Id="rId4" Type="http://schemas.openxmlformats.org/officeDocument/2006/relationships/font" Target="fonts/EBGaramondMedium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Ps5KePdGXVpbisYd1fKTzUJ7Gw==">CgMxLjA4AHIhMWRTSXNwNFNDTVhIUTVQZzBtTlVEZ21fYnNNN1g2SmdB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